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C9" w:rsidRDefault="006047C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047C9" w:rsidRDefault="006047C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047C9" w:rsidRDefault="00443345" w:rsidP="0064096B">
      <w:pPr>
        <w:ind w:left="-426" w:firstLine="42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CONSEJO NACIONAL DE SOCIEDADES CIENTÍFICAS DE LA SALUD </w:t>
      </w:r>
    </w:p>
    <w:p w:rsidR="006047C9" w:rsidRDefault="0064096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86408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F331680" wp14:editId="25F2F867">
            <wp:simplePos x="0" y="0"/>
            <wp:positionH relativeFrom="margin">
              <wp:posOffset>3672840</wp:posOffset>
            </wp:positionH>
            <wp:positionV relativeFrom="margin">
              <wp:posOffset>670560</wp:posOffset>
            </wp:positionV>
            <wp:extent cx="1009650" cy="1031240"/>
            <wp:effectExtent l="0" t="0" r="0" b="0"/>
            <wp:wrapSquare wrapText="bothSides"/>
            <wp:docPr id="1" name="Imagen 1" descr="D:\2025\FICHAS SOCIEDAD\ya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5\FICHAS SOCIEDAD\yai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096B" w:rsidRDefault="0044334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FICHA CURRICULAR </w:t>
      </w:r>
    </w:p>
    <w:p w:rsidR="0064096B" w:rsidRDefault="00443345" w:rsidP="0044334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DE PRECANDIDATO</w:t>
      </w:r>
      <w:r w:rsidR="0064096B">
        <w:rPr>
          <w:rFonts w:ascii="Arial" w:hAnsi="Arial" w:cs="Arial"/>
          <w:b/>
          <w:bCs/>
          <w:sz w:val="28"/>
          <w:szCs w:val="28"/>
        </w:rPr>
        <w:tab/>
      </w:r>
      <w:r w:rsidR="0064096B">
        <w:rPr>
          <w:rFonts w:ascii="Arial" w:hAnsi="Arial" w:cs="Arial"/>
          <w:b/>
          <w:bCs/>
          <w:sz w:val="28"/>
          <w:szCs w:val="28"/>
        </w:rPr>
        <w:tab/>
      </w:r>
      <w:r w:rsidR="0064096B">
        <w:rPr>
          <w:rFonts w:ascii="Arial" w:hAnsi="Arial" w:cs="Arial"/>
          <w:b/>
          <w:bCs/>
          <w:sz w:val="28"/>
          <w:szCs w:val="28"/>
        </w:rPr>
        <w:tab/>
      </w:r>
      <w:r w:rsidR="0064096B">
        <w:rPr>
          <w:rFonts w:ascii="Arial" w:hAnsi="Arial" w:cs="Arial"/>
          <w:b/>
          <w:bCs/>
          <w:sz w:val="28"/>
          <w:szCs w:val="28"/>
        </w:rPr>
        <w:tab/>
        <w:t xml:space="preserve">          </w:t>
      </w:r>
    </w:p>
    <w:p w:rsidR="006047C9" w:rsidRPr="0064096B" w:rsidRDefault="00443345" w:rsidP="0044334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A LA JUNTA DE GOBIERNO                           </w:t>
      </w:r>
      <w:r w:rsidR="00086408" w:rsidRPr="0008640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047C9" w:rsidRDefault="006047C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3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1440"/>
        <w:gridCol w:w="540"/>
        <w:gridCol w:w="180"/>
        <w:gridCol w:w="1980"/>
        <w:gridCol w:w="180"/>
        <w:gridCol w:w="540"/>
        <w:gridCol w:w="328"/>
        <w:gridCol w:w="3079"/>
      </w:tblGrid>
      <w:tr w:rsidR="006047C9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1er. Apellido</w:t>
            </w:r>
          </w:p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Alonso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2do. Apellido</w:t>
            </w:r>
          </w:p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Ramos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  <w:p w:rsidR="006047C9" w:rsidRDefault="00443345" w:rsidP="0064096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Yaima Caridad </w:t>
            </w:r>
          </w:p>
        </w:tc>
      </w:tr>
      <w:tr w:rsidR="006047C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Edad</w:t>
            </w:r>
          </w:p>
          <w:p w:rsidR="006047C9" w:rsidRDefault="004433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45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Año de  su</w:t>
            </w:r>
          </w:p>
          <w:p w:rsidR="006047C9" w:rsidRDefault="004433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Graduación</w:t>
            </w:r>
          </w:p>
          <w:p w:rsidR="006047C9" w:rsidRDefault="00443345" w:rsidP="006409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2001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Año de ingreso </w:t>
            </w:r>
          </w:p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 la sociedad</w:t>
            </w:r>
          </w:p>
          <w:p w:rsidR="006047C9" w:rsidRDefault="00443345" w:rsidP="000864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2011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Categoría de miembro de la sociedad</w:t>
            </w:r>
          </w:p>
          <w:p w:rsidR="006047C9" w:rsidRDefault="006047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47C9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Categoría docente y/o investig. </w:t>
            </w:r>
          </w:p>
          <w:p w:rsidR="006047C9" w:rsidRDefault="006047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Grado científico</w:t>
            </w:r>
          </w:p>
          <w:p w:rsidR="006047C9" w:rsidRDefault="004433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Maestrante 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Especialidad y grado</w:t>
            </w:r>
          </w:p>
          <w:p w:rsidR="006047C9" w:rsidRDefault="004433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Lic. en terapia física y rehabilitación </w:t>
            </w:r>
          </w:p>
        </w:tc>
      </w:tr>
      <w:tr w:rsidR="006047C9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Responsabilidades académicas , científicas  y profesionales  que ostenta o ha ostentado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6047C9" w:rsidRDefault="0064096B" w:rsidP="0064096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96B">
              <w:rPr>
                <w:rFonts w:ascii="Arial" w:hAnsi="Arial" w:cs="Arial"/>
                <w:sz w:val="28"/>
                <w:szCs w:val="28"/>
              </w:rPr>
              <w:t>Responsable del puesto de mando provincial en la Pandemia del COVID-19 desde el 2020 hasta el 2022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4096B" w:rsidRDefault="0064096B" w:rsidP="0064096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96B">
              <w:rPr>
                <w:rFonts w:ascii="Arial" w:hAnsi="Arial" w:cs="Arial"/>
                <w:sz w:val="28"/>
                <w:szCs w:val="28"/>
              </w:rPr>
              <w:t>Dirección General de Salud .</w:t>
            </w:r>
            <w:proofErr w:type="spellStart"/>
            <w:r w:rsidRPr="0064096B">
              <w:rPr>
                <w:rFonts w:ascii="Arial" w:hAnsi="Arial" w:cs="Arial"/>
                <w:sz w:val="28"/>
                <w:szCs w:val="28"/>
              </w:rPr>
              <w:t>Mayabeque</w:t>
            </w:r>
            <w:proofErr w:type="spellEnd"/>
          </w:p>
        </w:tc>
      </w:tr>
      <w:tr w:rsidR="006047C9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Integración revolucionaria: </w:t>
            </w: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PCC, FMC, CTC, CDR</w:t>
            </w:r>
          </w:p>
        </w:tc>
      </w:tr>
      <w:tr w:rsidR="006047C9">
        <w:trPr>
          <w:trHeight w:val="930"/>
        </w:trPr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Reconocimientos  académicos , científicos  y profesional recibidos</w:t>
            </w:r>
          </w:p>
          <w:p w:rsidR="006047C9" w:rsidRDefault="006047C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047C9"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Número de publicaciones</w:t>
            </w:r>
          </w:p>
          <w:p w:rsidR="006047C9" w:rsidRDefault="004433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científicas </w:t>
            </w:r>
          </w:p>
          <w:p w:rsidR="006047C9" w:rsidRDefault="00443345" w:rsidP="006409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tabs>
                <w:tab w:val="left" w:pos="142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Número de </w:t>
            </w:r>
            <w:r w:rsidR="0064096B">
              <w:rPr>
                <w:rFonts w:ascii="Arial" w:hAnsi="Arial" w:cs="Arial"/>
                <w:b/>
                <w:sz w:val="28"/>
                <w:szCs w:val="28"/>
              </w:rPr>
              <w:t>presentaciones en eventos</w:t>
            </w:r>
          </w:p>
          <w:p w:rsidR="006047C9" w:rsidRDefault="00443345" w:rsidP="000864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10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Otra producción científica. </w:t>
            </w:r>
          </w:p>
          <w:p w:rsidR="006047C9" w:rsidRDefault="006047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47C9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Afiliación a otras sociedades científicas cubanas o extranjeras:</w:t>
            </w:r>
          </w:p>
          <w:p w:rsidR="006047C9" w:rsidRPr="0064096B" w:rsidRDefault="00086408" w:rsidP="0064096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96B">
              <w:rPr>
                <w:rFonts w:ascii="Arial" w:hAnsi="Arial" w:cs="Arial"/>
                <w:sz w:val="28"/>
                <w:szCs w:val="28"/>
                <w:lang w:val="en-US"/>
              </w:rPr>
              <w:t xml:space="preserve">Soc. </w:t>
            </w:r>
            <w:proofErr w:type="spellStart"/>
            <w:r w:rsidRPr="0064096B">
              <w:rPr>
                <w:rFonts w:ascii="Arial" w:hAnsi="Arial" w:cs="Arial"/>
                <w:sz w:val="28"/>
                <w:szCs w:val="28"/>
                <w:lang w:val="en-US"/>
              </w:rPr>
              <w:t>Cubana</w:t>
            </w:r>
            <w:proofErr w:type="spellEnd"/>
            <w:r w:rsidRPr="0064096B">
              <w:rPr>
                <w:rFonts w:ascii="Arial" w:hAnsi="Arial" w:cs="Arial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443345" w:rsidRPr="0064096B">
              <w:rPr>
                <w:rFonts w:ascii="Arial" w:hAnsi="Arial" w:cs="Arial"/>
                <w:sz w:val="28"/>
                <w:szCs w:val="28"/>
                <w:lang w:val="en-US"/>
              </w:rPr>
              <w:t>Estomatología</w:t>
            </w:r>
            <w:proofErr w:type="spellEnd"/>
            <w:r w:rsidR="00443345" w:rsidRPr="0064096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  <w:p w:rsidR="006047C9" w:rsidRPr="0064096B" w:rsidRDefault="00443345" w:rsidP="0064096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96B">
              <w:rPr>
                <w:rFonts w:ascii="Arial" w:hAnsi="Arial" w:cs="Arial"/>
                <w:sz w:val="28"/>
                <w:szCs w:val="28"/>
                <w:lang w:val="en-US"/>
              </w:rPr>
              <w:t>SOCUDEF</w:t>
            </w:r>
          </w:p>
          <w:p w:rsidR="006047C9" w:rsidRPr="0064096B" w:rsidRDefault="00086408" w:rsidP="0064096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96B">
              <w:rPr>
                <w:rFonts w:ascii="Arial" w:hAnsi="Arial" w:cs="Arial"/>
                <w:sz w:val="28"/>
                <w:szCs w:val="28"/>
                <w:lang w:val="en-US"/>
              </w:rPr>
              <w:t xml:space="preserve">Soc. </w:t>
            </w:r>
            <w:proofErr w:type="spellStart"/>
            <w:r w:rsidRPr="0064096B">
              <w:rPr>
                <w:rFonts w:ascii="Arial" w:hAnsi="Arial" w:cs="Arial"/>
                <w:sz w:val="28"/>
                <w:szCs w:val="28"/>
                <w:lang w:val="en-US"/>
              </w:rPr>
              <w:t>Cubana</w:t>
            </w:r>
            <w:proofErr w:type="spellEnd"/>
            <w:r w:rsidRPr="0064096B">
              <w:rPr>
                <w:rFonts w:ascii="Arial" w:hAnsi="Arial" w:cs="Arial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443345" w:rsidRPr="0064096B">
              <w:rPr>
                <w:rFonts w:ascii="Arial" w:hAnsi="Arial" w:cs="Arial"/>
                <w:sz w:val="28"/>
                <w:szCs w:val="28"/>
                <w:lang w:val="en-US"/>
              </w:rPr>
              <w:t>Medicina</w:t>
            </w:r>
            <w:proofErr w:type="spellEnd"/>
            <w:r w:rsidR="00443345" w:rsidRPr="0064096B">
              <w:rPr>
                <w:rFonts w:ascii="Arial" w:hAnsi="Arial" w:cs="Arial"/>
                <w:sz w:val="28"/>
                <w:szCs w:val="28"/>
                <w:lang w:val="en-US"/>
              </w:rPr>
              <w:t xml:space="preserve"> Familiar</w:t>
            </w:r>
          </w:p>
          <w:p w:rsidR="006047C9" w:rsidRDefault="00086408" w:rsidP="0064096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96B">
              <w:rPr>
                <w:rFonts w:ascii="Arial" w:hAnsi="Arial" w:cs="Arial"/>
                <w:sz w:val="28"/>
                <w:szCs w:val="28"/>
                <w:lang w:val="en-US"/>
              </w:rPr>
              <w:t xml:space="preserve">Soc. </w:t>
            </w:r>
            <w:proofErr w:type="spellStart"/>
            <w:r w:rsidRPr="0064096B">
              <w:rPr>
                <w:rFonts w:ascii="Arial" w:hAnsi="Arial" w:cs="Arial"/>
                <w:sz w:val="28"/>
                <w:szCs w:val="28"/>
                <w:lang w:val="en-US"/>
              </w:rPr>
              <w:t>Cubana</w:t>
            </w:r>
            <w:proofErr w:type="spellEnd"/>
            <w:r w:rsidRPr="0064096B">
              <w:rPr>
                <w:rFonts w:ascii="Arial" w:hAnsi="Arial" w:cs="Arial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443345" w:rsidRPr="0064096B">
              <w:rPr>
                <w:rFonts w:ascii="Arial" w:hAnsi="Arial" w:cs="Arial"/>
                <w:sz w:val="28"/>
                <w:szCs w:val="28"/>
                <w:lang w:val="en-US"/>
              </w:rPr>
              <w:t>Oncología</w:t>
            </w:r>
            <w:proofErr w:type="spellEnd"/>
            <w:r w:rsidR="00443345" w:rsidRPr="0064096B">
              <w:rPr>
                <w:rFonts w:ascii="Arial" w:hAnsi="Arial" w:cs="Arial"/>
                <w:sz w:val="28"/>
                <w:szCs w:val="28"/>
                <w:lang w:val="en-US"/>
              </w:rPr>
              <w:t xml:space="preserve"> y radiobiología </w:t>
            </w:r>
          </w:p>
        </w:tc>
      </w:tr>
      <w:tr w:rsidR="006047C9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Pr="00086408" w:rsidRDefault="004433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Centro de trabajo actual: </w:t>
            </w:r>
            <w:proofErr w:type="spellStart"/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Dirección</w:t>
            </w:r>
            <w:proofErr w:type="spellEnd"/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gramStart"/>
            <w:r w:rsidR="00086408">
              <w:rPr>
                <w:rFonts w:ascii="Arial" w:hAnsi="Arial" w:cs="Arial"/>
                <w:sz w:val="28"/>
                <w:szCs w:val="28"/>
                <w:lang w:val="en-US"/>
              </w:rPr>
              <w:t xml:space="preserve">General </w:t>
            </w: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 xml:space="preserve"> de</w:t>
            </w:r>
            <w:proofErr w:type="gramEnd"/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Salud</w:t>
            </w:r>
            <w:proofErr w:type="spellEnd"/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086408">
              <w:rPr>
                <w:rFonts w:ascii="Arial" w:hAnsi="Arial" w:cs="Arial"/>
                <w:sz w:val="28"/>
                <w:szCs w:val="28"/>
                <w:lang w:val="en-US"/>
              </w:rPr>
              <w:t>.Mayabeque</w:t>
            </w:r>
          </w:p>
          <w:p w:rsidR="006047C9" w:rsidRDefault="006047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047C9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9" w:rsidRDefault="00443345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Breve síntesis biográfica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Graduada en el 2001 con titulo de Oro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Curso de alta tecnología en el año 2006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Cuadro del sindicato de salud municipal por tarea partidista en el año 2010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Participe activamente en la implementación de los lineamientos del PCC  en el año 2010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 xml:space="preserve">Participe en forum cientificos 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Participe en taller provincial de protocolo de actuación 2012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Participe en el taller provincial de oscilación de ondas profundas 2012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Participe activamente en la vigilancia epidemia de las enfermedades diarreicas aguda en el 2013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Diplomado de MNT 2013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Participe activamente en el control de foco del dengue en el año 2014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Curso de yoga en el 2019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Responsable del puesto de mando provincial en la Pandemia del COVID-19 desde el 2020 hasta el 2022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Curso Pre congreso de Atención Temprana 2023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Curso Provincial de Atención Temprana 2023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Curso Pre congreso de Lactancia Materna 2024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Taller Nacional de Atención Temprana 2024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Participe en Jornada Científica Provincial de.</w:t>
            </w:r>
          </w:p>
          <w:p w:rsidR="006047C9" w:rsidRPr="00086408" w:rsidRDefault="004433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Medicina Física y Rehabilitación 2011, 2013, 2017, 2018, 2019</w:t>
            </w:r>
          </w:p>
          <w:p w:rsidR="006047C9" w:rsidRDefault="00443345" w:rsidP="0064096B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>Estomatología</w:t>
            </w:r>
            <w:proofErr w:type="spellEnd"/>
            <w:r w:rsidRPr="00086408">
              <w:rPr>
                <w:rFonts w:ascii="Arial" w:hAnsi="Arial" w:cs="Arial"/>
                <w:sz w:val="28"/>
                <w:szCs w:val="28"/>
                <w:lang w:val="en-US"/>
              </w:rPr>
              <w:t xml:space="preserve"> 2011, 2014, 2015</w:t>
            </w:r>
          </w:p>
          <w:p w:rsidR="006047C9" w:rsidRDefault="006047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047C9" w:rsidRDefault="006047C9">
      <w:pPr>
        <w:jc w:val="both"/>
        <w:rPr>
          <w:rFonts w:ascii="Arial" w:hAnsi="Arial" w:cs="Arial"/>
          <w:sz w:val="28"/>
          <w:szCs w:val="28"/>
        </w:rPr>
      </w:pPr>
    </w:p>
    <w:sectPr w:rsidR="006047C9">
      <w:pgSz w:w="12240" w:h="15840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Wingdings 3">
    <w:altName w:val="Wingdings 3"/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45052FE"/>
    <w:lvl w:ilvl="0" w:tplc="E3C0E4A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C0A000B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75C6BFE2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Verdana" w:hAnsi="Times New Roman" w:hint="default"/>
      </w:rPr>
    </w:lvl>
  </w:abstractNum>
  <w:abstractNum w:abstractNumId="4" w15:restartNumberingAfterBreak="0">
    <w:nsid w:val="00000005"/>
    <w:multiLevelType w:val="singleLevel"/>
    <w:tmpl w:val="75C6BFE2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Verdana" w:hAnsi="Times New Roman" w:hint="default"/>
      </w:rPr>
    </w:lvl>
  </w:abstractNum>
  <w:abstractNum w:abstractNumId="5" w15:restartNumberingAfterBreak="0">
    <w:nsid w:val="00000006"/>
    <w:multiLevelType w:val="hybridMultilevel"/>
    <w:tmpl w:val="96C8EABA"/>
    <w:lvl w:ilvl="0" w:tplc="1DB02B24">
      <w:start w:val="1"/>
      <w:numFmt w:val="bullet"/>
      <w:lvlText w:val=""/>
      <w:lvlJc w:val="left"/>
      <w:pPr>
        <w:tabs>
          <w:tab w:val="left" w:pos="360"/>
        </w:tabs>
        <w:ind w:left="340" w:hanging="340"/>
      </w:pPr>
      <w:rPr>
        <w:rFonts w:ascii="Wingdings 3" w:hAnsi="Wingdings 3" w:hint="default"/>
        <w:b/>
        <w:i w:val="0"/>
        <w:color w:val="8000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left" w:pos="-180"/>
        </w:tabs>
        <w:ind w:left="-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left" w:pos="540"/>
        </w:tabs>
        <w:ind w:left="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E17872DE"/>
    <w:lvl w:ilvl="0" w:tplc="0C0A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C0A000B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46FE0C76"/>
    <w:lvl w:ilvl="0" w:tplc="BB32F674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singleLevel"/>
    <w:tmpl w:val="0C0A000B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8460B8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B1421"/>
    <w:multiLevelType w:val="singleLevel"/>
    <w:tmpl w:val="FFFFFFFF"/>
    <w:lvl w:ilvl="0">
      <w:start w:val="1"/>
      <w:numFmt w:val="decimal"/>
      <w:lvlText w:val="*"/>
      <w:lvlJc w:val="left"/>
    </w:lvl>
  </w:abstractNum>
  <w:abstractNum w:abstractNumId="12" w15:restartNumberingAfterBreak="0">
    <w:nsid w:val="592230CF"/>
    <w:multiLevelType w:val="hybridMultilevel"/>
    <w:tmpl w:val="64381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11"/>
    <w:lvlOverride w:ilvl="0">
      <w:lvl w:ilvl="0">
        <w:start w:val="1"/>
        <w:numFmt w:val="bullet"/>
        <w:lvlText w:val="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C9"/>
    <w:rsid w:val="00086408"/>
    <w:rsid w:val="00443345"/>
    <w:rsid w:val="006047C9"/>
    <w:rsid w:val="0064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473BC"/>
  <w15:docId w15:val="{54167FF5-249E-4C95-8A28-9E8DB1ED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0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EB156-C4BC-4C93-AA63-37340370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327</Words>
  <Characters>1897</Characters>
  <Application>Microsoft Office Word</Application>
  <DocSecurity>0</DocSecurity>
  <Lines>15</Lines>
  <Paragraphs>4</Paragraphs>
  <ScaleCrop>false</ScaleCrop>
  <Company>Ensap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</dc:title>
  <dc:subject>Renovación Junta de Gobierno</dc:subject>
  <dc:creator>SOCECS</dc:creator>
  <cp:lastModifiedBy>Ana Milagro</cp:lastModifiedBy>
  <cp:revision>5</cp:revision>
  <dcterms:created xsi:type="dcterms:W3CDTF">2025-02-06T17:40:00Z</dcterms:created>
  <dcterms:modified xsi:type="dcterms:W3CDTF">2025-04-10T22:27:00Z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ab8c35cb34424249a96678d02c82c532</vt:lpwstr>
  </property>
</Properties>
</file>